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FC2A5" w14:textId="77777777" w:rsidR="00A61603" w:rsidRDefault="00A61603" w:rsidP="008D5FF1">
      <w:pPr>
        <w:pStyle w:val="aa"/>
        <w:spacing w:after="0"/>
        <w:ind w:right="-7" w:firstLine="567"/>
        <w:jc w:val="center"/>
        <w:rPr>
          <w:rFonts w:ascii="GHEA Grapalat" w:hAnsi="GHEA Grapalat" w:cs="Sylfaen"/>
          <w:i/>
          <w:sz w:val="18"/>
          <w:szCs w:val="20"/>
          <w:lang w:val="af-ZA"/>
        </w:rPr>
      </w:pPr>
    </w:p>
    <w:p w14:paraId="3C77F80F" w14:textId="662B1E8C" w:rsidR="008D5FF1" w:rsidRPr="004A654B" w:rsidRDefault="008D5FF1" w:rsidP="008D5FF1">
      <w:pPr>
        <w:pStyle w:val="aa"/>
        <w:spacing w:after="0"/>
        <w:ind w:right="-7" w:firstLine="567"/>
        <w:jc w:val="center"/>
        <w:rPr>
          <w:rFonts w:ascii="GHEA Grapalat" w:hAnsi="GHEA Grapalat" w:cs="Sylfaen"/>
          <w:i/>
          <w:sz w:val="18"/>
          <w:szCs w:val="20"/>
          <w:lang w:val="af-ZA"/>
        </w:rPr>
      </w:pPr>
      <w:r w:rsidRPr="004A654B">
        <w:rPr>
          <w:rFonts w:ascii="GHEA Grapalat" w:hAnsi="GHEA Grapalat" w:cs="Sylfaen"/>
          <w:i/>
          <w:sz w:val="18"/>
          <w:szCs w:val="20"/>
          <w:lang w:val="af-ZA"/>
        </w:rPr>
        <w:t>STATEMENT:</w:t>
      </w:r>
    </w:p>
    <w:p w14:paraId="617426DF" w14:textId="77777777" w:rsidR="008D5FF1" w:rsidRPr="00743A79" w:rsidRDefault="008D5FF1" w:rsidP="008D5FF1">
      <w:pPr>
        <w:pStyle w:val="aa"/>
        <w:spacing w:after="0"/>
        <w:ind w:right="-7" w:firstLine="567"/>
        <w:jc w:val="center"/>
        <w:rPr>
          <w:rFonts w:ascii="GHEA Grapalat" w:hAnsi="GHEA Grapalat" w:cs="Sylfaen"/>
          <w:i/>
          <w:sz w:val="18"/>
          <w:szCs w:val="20"/>
          <w:lang w:val="af-ZA"/>
        </w:rPr>
      </w:pPr>
      <w:r w:rsidRPr="00743A79">
        <w:rPr>
          <w:rFonts w:ascii="GHEA Grapalat" w:hAnsi="GHEA Grapalat" w:cs="Sylfaen"/>
          <w:i/>
          <w:sz w:val="18"/>
          <w:szCs w:val="20"/>
          <w:lang w:val="af-ZA"/>
        </w:rPr>
        <w:t>ABOUT RATING REQUEST</w:t>
      </w:r>
    </w:p>
    <w:p w14:paraId="40042788" w14:textId="77777777" w:rsidR="008D5FF1" w:rsidRDefault="008D5FF1" w:rsidP="008D5FF1">
      <w:pPr>
        <w:pStyle w:val="a3"/>
        <w:spacing w:line="240" w:lineRule="auto"/>
        <w:rPr>
          <w:rFonts w:ascii="GHEA Grapalat" w:hAnsi="GHEA Grapalat"/>
          <w:i w:val="0"/>
          <w:lang w:val="af-ZA"/>
        </w:rPr>
      </w:pPr>
    </w:p>
    <w:p w14:paraId="0163E756" w14:textId="77777777" w:rsidR="0062162B" w:rsidRDefault="0062162B" w:rsidP="008D5FF1">
      <w:pPr>
        <w:pStyle w:val="a3"/>
        <w:spacing w:line="240" w:lineRule="auto"/>
        <w:jc w:val="center"/>
        <w:rPr>
          <w:rFonts w:ascii="GHEA Grapalat" w:hAnsi="GHEA Grapalat"/>
          <w:i w:val="0"/>
          <w:lang w:val="af-ZA"/>
        </w:rPr>
      </w:pPr>
      <w:r w:rsidRPr="0062162B">
        <w:rPr>
          <w:rFonts w:ascii="GHEA Grapalat" w:hAnsi="GHEA Grapalat"/>
          <w:i w:val="0"/>
          <w:lang w:val="af-ZA"/>
        </w:rPr>
        <w:t xml:space="preserve">This text of the announcement is approved by the decision of the evaluation committee No. 01 dated December 1, 2025 </w:t>
      </w:r>
    </w:p>
    <w:p w14:paraId="14F061E6" w14:textId="6F515A25" w:rsidR="008D5FF1" w:rsidRPr="00743A79" w:rsidRDefault="008D5FF1" w:rsidP="008D5FF1">
      <w:pPr>
        <w:pStyle w:val="a3"/>
        <w:spacing w:line="240" w:lineRule="auto"/>
        <w:jc w:val="center"/>
        <w:rPr>
          <w:rFonts w:ascii="GHEA Grapalat" w:hAnsi="GHEA Grapalat"/>
          <w:i w:val="0"/>
          <w:lang w:val="af-ZA"/>
        </w:rPr>
      </w:pPr>
      <w:r w:rsidRPr="00743A79">
        <w:rPr>
          <w:rFonts w:ascii="GHEA Grapalat" w:hAnsi="GHEA Grapalat"/>
          <w:i w:val="0"/>
          <w:lang w:val="af-ZA"/>
        </w:rPr>
        <w:t xml:space="preserve">Procedure code </w:t>
      </w:r>
      <w:r w:rsidR="00C54D28">
        <w:rPr>
          <w:rFonts w:ascii="GHEA Grapalat" w:hAnsi="GHEA Grapalat"/>
          <w:i w:val="0"/>
          <w:lang w:val="af-ZA"/>
        </w:rPr>
        <w:t>«</w:t>
      </w:r>
      <w:r w:rsidR="00143B45" w:rsidRPr="00143B45">
        <w:t xml:space="preserve"> </w:t>
      </w:r>
      <w:r w:rsidR="00143B45" w:rsidRPr="00143B45">
        <w:rPr>
          <w:rFonts w:ascii="GHEA Grapalat" w:hAnsi="GHEA Grapalat"/>
          <w:i w:val="0"/>
          <w:lang w:val="af-ZA"/>
        </w:rPr>
        <w:t>KMJHDZNUH-GHAPDZB-26/1</w:t>
      </w:r>
      <w:bookmarkStart w:id="0" w:name="_GoBack"/>
      <w:bookmarkEnd w:id="0"/>
      <w:r w:rsidR="00C54D28">
        <w:rPr>
          <w:rFonts w:ascii="GHEA Grapalat" w:hAnsi="GHEA Grapalat"/>
          <w:i w:val="0"/>
          <w:lang w:val="af-ZA"/>
        </w:rPr>
        <w:t xml:space="preserve">» </w:t>
      </w:r>
      <w:r w:rsidR="00993F46">
        <w:rPr>
          <w:rFonts w:ascii="GHEA Grapalat" w:hAnsi="GHEA Grapalat"/>
          <w:i w:val="0"/>
          <w:lang w:val="af-ZA"/>
        </w:rPr>
        <w:t xml:space="preserve">  </w:t>
      </w:r>
    </w:p>
    <w:p w14:paraId="64E87A63" w14:textId="77777777" w:rsidR="008D5FF1" w:rsidRPr="00743A79" w:rsidRDefault="008D5FF1" w:rsidP="008D5FF1">
      <w:pPr>
        <w:pStyle w:val="a3"/>
        <w:spacing w:line="240" w:lineRule="auto"/>
        <w:rPr>
          <w:rFonts w:ascii="GHEA Grapalat" w:hAnsi="GHEA Grapalat"/>
          <w:i w:val="0"/>
          <w:lang w:val="af-ZA"/>
        </w:rPr>
      </w:pPr>
    </w:p>
    <w:p w14:paraId="106E0C06"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The Client, the “Dzoraghbyur Kindergarten of the Jrvezh Community” NCU of the Kotayk Region of the Republic of Armenia, located at 1 Banaki Street, Jrvezh Community, Dzoraghbyur, announces a request for quotation, which is being carried out in one stage.</w:t>
      </w:r>
    </w:p>
    <w:p w14:paraId="68D0023E"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As a result of this procedure, the selected participant will be offered to conclude a food supply contract (hereinafter referred to as the contract) in accordance with the established procedure.</w:t>
      </w:r>
    </w:p>
    <w:p w14:paraId="0EF2E9FB"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1806F36A"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The conditions presented to persons who do not have the right to participate in this procedure, as well as to participants, are defined in the invitation to this procedure.</w:t>
      </w:r>
    </w:p>
    <w:p w14:paraId="5DB4E9F2"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The selected participant is determined from the number of participants who submitted applications that were assessed satisfactorily on non-price terms, on the principle of giving preference to the participant who submitted the lowest price offer.</w:t>
      </w:r>
    </w:p>
    <w:p w14:paraId="007FCAD9"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The provisions of the Agreement on Government Procurement of the World Trade Organization apply to this procedure. In case of a request to provide an invitation in electronic form, the customer shall provide the invitation in electronic form free of charge within the working day following the day of receipt of the application.</w:t>
      </w:r>
    </w:p>
    <w:p w14:paraId="4195A9D1"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Applications for participation in this procedure must be submitted to the address 1 Banaki Street, Jrvezh community, Dzoraghbyur, in documentary form by 10:00 on the 7th day from the date of publication of this announcement.</w:t>
      </w:r>
    </w:p>
    <w:p w14:paraId="25A09F9B"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Applications, in addition to Armenian, may also be submitted in English or Russian.</w:t>
      </w:r>
    </w:p>
    <w:p w14:paraId="1E17B2BC"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The opening of applications will take place at 1 Banaki Street, Jrvezh community, Dzoraghbyur, on the 7th day from the date of publication of this announcement.</w:t>
      </w:r>
    </w:p>
    <w:p w14:paraId="0E309D55"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The appeal regarding this procedure is carried out in accordance with the procedure established by the RA Law "On Procurement" and the RA Civil Procedure Code.</w:t>
      </w:r>
    </w:p>
    <w:p w14:paraId="7A1080D8" w14:textId="77777777" w:rsidR="0062162B" w:rsidRPr="0062162B" w:rsidRDefault="0062162B" w:rsidP="0062162B">
      <w:pPr>
        <w:pStyle w:val="a3"/>
        <w:spacing w:line="240" w:lineRule="auto"/>
        <w:rPr>
          <w:rFonts w:ascii="GHEA Grapalat" w:hAnsi="GHEA Grapalat"/>
          <w:i w:val="0"/>
          <w:lang w:val="af-ZA"/>
        </w:rPr>
      </w:pPr>
    </w:p>
    <w:p w14:paraId="662BDCCC"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For additional information regarding this announcement, you can contact the Secretary of the Evaluation Commission - Seda Zakaryan</w:t>
      </w:r>
    </w:p>
    <w:p w14:paraId="3BC2618A" w14:textId="77777777" w:rsidR="0062162B" w:rsidRPr="0062162B" w:rsidRDefault="0062162B" w:rsidP="0062162B">
      <w:pPr>
        <w:pStyle w:val="a3"/>
        <w:spacing w:line="240" w:lineRule="auto"/>
        <w:rPr>
          <w:rFonts w:ascii="GHEA Grapalat" w:hAnsi="GHEA Grapalat"/>
          <w:i w:val="0"/>
          <w:lang w:val="af-ZA"/>
        </w:rPr>
      </w:pPr>
    </w:p>
    <w:p w14:paraId="2B24C666"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Phone: 093222669</w:t>
      </w:r>
    </w:p>
    <w:p w14:paraId="3CDBF3AC" w14:textId="77777777" w:rsidR="0062162B" w:rsidRP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Email: Email: dzorakhbyur.mngo@mail.ru</w:t>
      </w:r>
    </w:p>
    <w:p w14:paraId="5D1FE54D" w14:textId="77777777" w:rsidR="0062162B" w:rsidRPr="0062162B" w:rsidRDefault="0062162B" w:rsidP="0062162B">
      <w:pPr>
        <w:pStyle w:val="a3"/>
        <w:spacing w:line="240" w:lineRule="auto"/>
        <w:rPr>
          <w:rFonts w:ascii="GHEA Grapalat" w:hAnsi="GHEA Grapalat"/>
          <w:i w:val="0"/>
          <w:lang w:val="af-ZA"/>
        </w:rPr>
      </w:pPr>
    </w:p>
    <w:p w14:paraId="2BAC9051" w14:textId="77777777" w:rsidR="0062162B" w:rsidRDefault="0062162B" w:rsidP="0062162B">
      <w:pPr>
        <w:pStyle w:val="a3"/>
        <w:spacing w:line="240" w:lineRule="auto"/>
        <w:rPr>
          <w:rFonts w:ascii="GHEA Grapalat" w:hAnsi="GHEA Grapalat"/>
          <w:i w:val="0"/>
          <w:lang w:val="af-ZA"/>
        </w:rPr>
      </w:pPr>
      <w:r w:rsidRPr="0062162B">
        <w:rPr>
          <w:rFonts w:ascii="GHEA Grapalat" w:hAnsi="GHEA Grapalat"/>
          <w:i w:val="0"/>
          <w:lang w:val="af-ZA"/>
        </w:rPr>
        <w:t>Client: "Dzoraghbyur Kindergarten of Jrvezh Community" Non-Governmental Organization of Children and Youth of the Republic of Armenia, Kotayk Region</w:t>
      </w:r>
    </w:p>
    <w:p w14:paraId="534D6F18" w14:textId="77777777" w:rsidR="0062162B" w:rsidRDefault="0062162B" w:rsidP="0062162B">
      <w:pPr>
        <w:pStyle w:val="a3"/>
        <w:spacing w:line="240" w:lineRule="auto"/>
        <w:rPr>
          <w:rFonts w:ascii="GHEA Grapalat" w:hAnsi="GHEA Grapalat"/>
          <w:i w:val="0"/>
          <w:lang w:val="af-ZA"/>
        </w:rPr>
      </w:pPr>
    </w:p>
    <w:p w14:paraId="5CABCCF9" w14:textId="77777777" w:rsidR="0062162B" w:rsidRDefault="0062162B" w:rsidP="0062162B">
      <w:pPr>
        <w:pStyle w:val="a3"/>
        <w:spacing w:line="240" w:lineRule="auto"/>
        <w:rPr>
          <w:rFonts w:ascii="GHEA Grapalat" w:hAnsi="GHEA Grapalat"/>
          <w:i w:val="0"/>
          <w:lang w:val="af-ZA"/>
        </w:rPr>
      </w:pPr>
    </w:p>
    <w:p w14:paraId="45E363D1" w14:textId="77777777" w:rsidR="0062162B" w:rsidRDefault="0062162B" w:rsidP="0062162B">
      <w:pPr>
        <w:pStyle w:val="a3"/>
        <w:spacing w:line="240" w:lineRule="auto"/>
        <w:rPr>
          <w:rFonts w:ascii="GHEA Grapalat" w:hAnsi="GHEA Grapalat"/>
          <w:i w:val="0"/>
          <w:lang w:val="af-ZA"/>
        </w:rPr>
      </w:pPr>
    </w:p>
    <w:p w14:paraId="3F793054" w14:textId="77777777" w:rsidR="0062162B" w:rsidRDefault="0062162B" w:rsidP="0062162B">
      <w:pPr>
        <w:pStyle w:val="a3"/>
        <w:spacing w:line="240" w:lineRule="auto"/>
        <w:rPr>
          <w:rFonts w:ascii="GHEA Grapalat" w:hAnsi="GHEA Grapalat"/>
          <w:i w:val="0"/>
          <w:lang w:val="af-ZA"/>
        </w:rPr>
      </w:pPr>
    </w:p>
    <w:p w14:paraId="273FD378" w14:textId="77777777" w:rsidR="0062162B" w:rsidRDefault="0062162B" w:rsidP="0062162B">
      <w:pPr>
        <w:pStyle w:val="a3"/>
        <w:spacing w:line="240" w:lineRule="auto"/>
        <w:rPr>
          <w:rFonts w:ascii="GHEA Grapalat" w:hAnsi="GHEA Grapalat"/>
          <w:i w:val="0"/>
          <w:lang w:val="af-ZA"/>
        </w:rPr>
      </w:pPr>
    </w:p>
    <w:p w14:paraId="56A06AF9" w14:textId="796ED280" w:rsidR="0062162B" w:rsidRPr="0062162B" w:rsidRDefault="0062162B" w:rsidP="0062162B">
      <w:pPr>
        <w:pStyle w:val="a3"/>
        <w:spacing w:line="240" w:lineRule="auto"/>
        <w:jc w:val="center"/>
        <w:rPr>
          <w:rFonts w:ascii="GHEA Grapalat" w:hAnsi="GHEA Grapalat"/>
          <w:b/>
          <w:i w:val="0"/>
          <w:color w:val="FF0000"/>
          <w:sz w:val="24"/>
          <w:szCs w:val="24"/>
          <w:lang w:val="af-ZA"/>
        </w:rPr>
      </w:pPr>
      <w:r w:rsidRPr="0062162B">
        <w:rPr>
          <w:rFonts w:ascii="GHEA Grapalat" w:hAnsi="GHEA Grapalat"/>
          <w:b/>
          <w:i w:val="0"/>
          <w:color w:val="FF0000"/>
          <w:sz w:val="24"/>
          <w:szCs w:val="24"/>
          <w:lang w:val="af-ZA"/>
        </w:rPr>
        <w:t>THE PROCUREMENT PROCEDURE IS ORGANIZED ON THE BASIS OF PART 6 OF ARTICLE 15 OF THE RA LAW "ON PROCUREMENT".</w:t>
      </w:r>
    </w:p>
    <w:sectPr w:rsidR="0062162B" w:rsidRPr="0062162B" w:rsidSect="00A6160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28B53" w14:textId="77777777" w:rsidR="00085FA0" w:rsidRDefault="00085FA0">
      <w:r>
        <w:separator/>
      </w:r>
    </w:p>
  </w:endnote>
  <w:endnote w:type="continuationSeparator" w:id="0">
    <w:p w14:paraId="56C8AD1F" w14:textId="77777777" w:rsidR="00085FA0" w:rsidRDefault="0008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B2703" w14:textId="77777777" w:rsidR="00085FA0" w:rsidRDefault="00085FA0">
      <w:r>
        <w:separator/>
      </w:r>
    </w:p>
  </w:footnote>
  <w:footnote w:type="continuationSeparator" w:id="0">
    <w:p w14:paraId="6AB68664" w14:textId="77777777" w:rsidR="00085FA0" w:rsidRDefault="00085F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FA0"/>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4E09"/>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45"/>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C41"/>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CE2"/>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4DF"/>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645C"/>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698"/>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5FD"/>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4EF"/>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8A"/>
    <w:rsid w:val="005020A2"/>
    <w:rsid w:val="00502397"/>
    <w:rsid w:val="005024D2"/>
    <w:rsid w:val="00503288"/>
    <w:rsid w:val="00503A7F"/>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3D3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5D2"/>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62B"/>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3C6"/>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5E1B"/>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6A4"/>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8C8"/>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5FF1"/>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47"/>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E80"/>
    <w:rsid w:val="00914B4A"/>
    <w:rsid w:val="00915104"/>
    <w:rsid w:val="00915337"/>
    <w:rsid w:val="00915A97"/>
    <w:rsid w:val="009160C2"/>
    <w:rsid w:val="00916A53"/>
    <w:rsid w:val="00917234"/>
    <w:rsid w:val="00917747"/>
    <w:rsid w:val="00917FAA"/>
    <w:rsid w:val="00920009"/>
    <w:rsid w:val="0092041F"/>
    <w:rsid w:val="009229DF"/>
    <w:rsid w:val="00923663"/>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C6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1DE"/>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3F46"/>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8D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32"/>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BFC"/>
    <w:rsid w:val="00A50C53"/>
    <w:rsid w:val="00A51C3A"/>
    <w:rsid w:val="00A51D7C"/>
    <w:rsid w:val="00A52061"/>
    <w:rsid w:val="00A524AC"/>
    <w:rsid w:val="00A530B3"/>
    <w:rsid w:val="00A54850"/>
    <w:rsid w:val="00A5512C"/>
    <w:rsid w:val="00A55A46"/>
    <w:rsid w:val="00A55C6C"/>
    <w:rsid w:val="00A55E59"/>
    <w:rsid w:val="00A55FEE"/>
    <w:rsid w:val="00A56536"/>
    <w:rsid w:val="00A572D8"/>
    <w:rsid w:val="00A57B1A"/>
    <w:rsid w:val="00A60D60"/>
    <w:rsid w:val="00A61603"/>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5D53"/>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3D5"/>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88"/>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4D28"/>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1EEB"/>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C5E"/>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A43"/>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6D3"/>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121"/>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02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9C0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C0A32"/>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9C0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C0A3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E2823-6309-44B8-89A7-A76CCBDEC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410</Words>
  <Characters>2271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5</cp:revision>
  <cp:lastPrinted>2018-02-16T07:12:00Z</cp:lastPrinted>
  <dcterms:created xsi:type="dcterms:W3CDTF">2025-12-02T11:30:00Z</dcterms:created>
  <dcterms:modified xsi:type="dcterms:W3CDTF">2025-12-02T17:47:00Z</dcterms:modified>
</cp:coreProperties>
</file>